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   </w:t>
      </w:r>
      <w:r>
        <w:rPr>
          <w:rFonts w:ascii="Courier New" w:eastAsia="Times New Roman" w:hAnsi="Courier New" w:cs="Courier New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76200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                        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1"/>
      <w:bookmarkEnd w:id="0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МІНІСТЕРСТВО ОСВІТИ І НАУКИ УКРАЇНИ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2"/>
      <w:bookmarkEnd w:id="1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        Н А К А </w:t>
      </w:r>
      <w:proofErr w:type="gramStart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З</w:t>
      </w:r>
      <w:proofErr w:type="gramEnd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3"/>
      <w:bookmarkEnd w:id="2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20.12.2002  N 732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4"/>
      <w:bookmarkEnd w:id="3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Зареєстровано в Міністерстві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юстиції України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8 січня 2003 р.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за N 9/7330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5"/>
      <w:bookmarkEnd w:id="4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Про затвердження </w:t>
      </w:r>
      <w:proofErr w:type="gramStart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Положення</w:t>
      </w:r>
      <w:proofErr w:type="gramEnd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          про індивідуальну форму навчання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       в загальноосвітніх навчальних закладах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6"/>
      <w:bookmarkEnd w:id="5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     { Із змінами, внесеними згідно з Наказами Міністерства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  <w:t xml:space="preserve">                                              освіти і науки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  <w:t xml:space="preserve">        N  61 </w:t>
      </w:r>
      <w:proofErr w:type="gramStart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( </w:t>
      </w:r>
      <w:proofErr w:type="gramEnd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begin"/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instrText xml:space="preserve"> HYPERLINK "http://zakon1.rada.gov.ua/laws/show/z0288-03" \t "_blank" </w:instrTex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separate"/>
      </w:r>
      <w:r w:rsidRPr="00BE6136">
        <w:rPr>
          <w:rFonts w:ascii="Courier New" w:eastAsia="Times New Roman" w:hAnsi="Courier New" w:cs="Courier New"/>
          <w:i/>
          <w:iCs/>
          <w:color w:val="5674B9"/>
          <w:sz w:val="21"/>
          <w:u w:val="single"/>
          <w:lang w:eastAsia="ru-RU"/>
        </w:rPr>
        <w:t>z0288-03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end"/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) від 05.02.2003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  <w:t xml:space="preserve">        N 797 ( </w:t>
      </w:r>
      <w:hyperlink r:id="rId5" w:tgtFrame="_blank" w:history="1">
        <w:r w:rsidRPr="00BE6136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z1400-04</w:t>
        </w:r>
      </w:hyperlink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) від 15.10.2004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  <w:t xml:space="preserve">        N 432 ( </w:t>
      </w:r>
      <w:hyperlink r:id="rId6" w:tgtFrame="_blank" w:history="1">
        <w:r w:rsidRPr="00BE6136">
          <w:rPr>
            <w:rFonts w:ascii="Courier New" w:eastAsia="Times New Roman" w:hAnsi="Courier New" w:cs="Courier New"/>
            <w:i/>
            <w:iCs/>
            <w:color w:val="5674B9"/>
            <w:sz w:val="21"/>
            <w:u w:val="single"/>
            <w:lang w:eastAsia="ru-RU"/>
          </w:rPr>
          <w:t>z0499-08</w:t>
        </w:r>
      </w:hyperlink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) від 19.05.2008 }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7"/>
      <w:bookmarkEnd w:id="6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Відповідно до Законів України "Про освіту" ( </w:t>
      </w:r>
      <w:hyperlink r:id="rId7" w:tgtFrame="_blank" w:history="1">
        <w:r w:rsidRPr="00BE6136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1060-12</w:t>
        </w:r>
      </w:hyperlink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 "Про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загальну середню освіту"  ( </w:t>
      </w:r>
      <w:hyperlink r:id="rId8" w:tgtFrame="_blank" w:history="1">
        <w:r w:rsidRPr="00BE6136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651-14</w:t>
        </w:r>
      </w:hyperlink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  з  метою  здобуття  учнями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загальної  середньої  освіти  за  індивідуальною формою навчання з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урахуванням  індивідуальних  здібностей   та   обдарувань,   стану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здоров'я, демографічної ситуації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Н А К А </w:t>
      </w:r>
      <w:proofErr w:type="gramStart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З</w:t>
      </w:r>
      <w:proofErr w:type="gramEnd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 У Ю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8"/>
      <w:bookmarkEnd w:id="7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Затвердити Положення про індивідуальну  форму  навчання  в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загальноосвітніх навчальних закладах (додається).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9"/>
      <w:bookmarkEnd w:id="8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Визнати  таким,  що  втратив чинність,  наказ Міністерства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і  науки  України  від  05.09.2000  N 430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begin"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instrText xml:space="preserve"> HYPERLINK "http://zakon1.rada.gov.ua/laws/show/z0669-00" \t "_blank" </w:instrTex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separate"/>
      </w:r>
      <w:r w:rsidRPr="00BE6136">
        <w:rPr>
          <w:rFonts w:ascii="Courier New" w:eastAsia="Times New Roman" w:hAnsi="Courier New" w:cs="Courier New"/>
          <w:color w:val="5674B9"/>
          <w:sz w:val="21"/>
          <w:u w:val="single"/>
          <w:lang w:eastAsia="ru-RU"/>
        </w:rPr>
        <w:t>z0669-00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end"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"Про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затвердження Тимчасового положення про  індивідуальне  навчання  в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системі загальної середньої освіти", зареєстрований у Міністерстві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юстиції України 29 вересня 2000 року за N 669/4890.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10"/>
      <w:bookmarkEnd w:id="9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Міністру  освіти  Автономної Республіки Крим,  начальникам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управлінь освіти і науки обласних,  Київської та  Севастопольської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міських    державних    адміністрацій    довести   Положення   про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індивідуальну  форму  навчання   в   загальноосвітніх   навчальних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закладах  до  відома  керівників навчальних закладів і забезпечити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його виконання.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End"/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11"/>
      <w:bookmarkEnd w:id="10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Цей наказ та Положення про індивідуальну форму навчання  в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загальноосвітніх     навчальних     закладах     опублікувати    в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"Інформаційному збірнику Міністерства освіти і науки України".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12"/>
      <w:bookmarkEnd w:id="11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5. Контроль  за  виконанням  наказу  покласти  на  заступника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державного секретаря Науменка Г.Г.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13"/>
      <w:bookmarkEnd w:id="12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Міні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стр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         В.Г.Кремень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14"/>
      <w:bookmarkEnd w:id="13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                                 ЗАТВЕРДЖЕНО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Наказ Міністерства освіти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і науки України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20.12.2002 р. N 732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15"/>
      <w:bookmarkEnd w:id="14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Зареєстровано в Міністерстві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юстиції України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8 січня 2003 р.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за N 9/7330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16"/>
      <w:bookmarkEnd w:id="15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        ПОЛОЖЕННЯ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          про індивідуальну форму навчання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       в загальноосвітніх навчальних закладах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17"/>
      <w:bookmarkEnd w:id="16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1. Загальні положення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18"/>
      <w:bookmarkEnd w:id="17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1.1. Положення  про  індивідуальну  форму  навчання  (далі  -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індивідуальне  навчання)  в  системі  загальної  середньої  освіти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розроблено відповідно до Законів України "Про освіту" ( </w:t>
      </w:r>
      <w:hyperlink r:id="rId9" w:tgtFrame="_blank" w:history="1">
        <w:r w:rsidRPr="00BE6136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1060-12</w:t>
        </w:r>
      </w:hyperlink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"Про загальну  середню  освіту"  (   </w:t>
      </w:r>
      <w:hyperlink r:id="rId10" w:tgtFrame="_blank" w:history="1">
        <w:r w:rsidRPr="00BE6136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651-14</w:t>
        </w:r>
      </w:hyperlink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),   Положення   про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загальноосвітній   навчальний   заклад,  затвердженого  постановою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Кабінету Міні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стр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ів  України  від  14  червня  2000  року   N   964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11" w:tgtFrame="_blank" w:history="1">
        <w:r w:rsidRPr="00BE6136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964-2000-п</w:t>
        </w:r>
      </w:hyperlink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та інших нормативно-правових актів.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9"/>
      <w:bookmarkEnd w:id="18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1.2. Індивідуальне  навчання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систем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  загальної середньої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є однією з форм організації навчально-виховного  процесу  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впроваджується  для забезпечення права громадян на здобуття повної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загальної середньої освіти з урахуванням індивідуальних здібностей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обдарувань, стану здоров'я, демографічної ситуації, організації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їх навчання.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20"/>
      <w:bookmarkEnd w:id="19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1.3. Відносини  між  навчальним  закладом  і   батьками   або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особами,   які   їх   замінюють,   з   усіх   питань   організації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індиві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дуального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навчання регулюються цим Положенням.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1"/>
      <w:bookmarkEnd w:id="20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1.4. Індивідуальне навчання здійснюється  у  загальноосвітніх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навчальних  закладах  (далі - навчальні заклади) усіх типі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форм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власності.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2"/>
      <w:bookmarkEnd w:id="21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1.5. Учні,  які  навчаються   індивідуально,   є   учасниками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навчально-виховного  процесу  одного  із  навчальних закладів.  Їх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права та обов'язки  визначаються  Законами  України  "Про  освіту"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begin"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instrText xml:space="preserve"> HYPERLINK "http://zakon1.rada.gov.ua/laws/show/1060-12" \t "_blank" </w:instrTex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separate"/>
      </w:r>
      <w:r w:rsidRPr="00BE6136">
        <w:rPr>
          <w:rFonts w:ascii="Courier New" w:eastAsia="Times New Roman" w:hAnsi="Courier New" w:cs="Courier New"/>
          <w:color w:val="5674B9"/>
          <w:sz w:val="21"/>
          <w:u w:val="single"/>
          <w:lang w:eastAsia="ru-RU"/>
        </w:rPr>
        <w:t>1060-12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end"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),  "Про  загальну середню освіту" ( </w:t>
      </w:r>
      <w:hyperlink r:id="rId12" w:tgtFrame="_blank" w:history="1">
        <w:r w:rsidRPr="00BE6136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651-14</w:t>
        </w:r>
      </w:hyperlink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та іншими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нормативно-правовими актами.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3"/>
      <w:bookmarkEnd w:id="22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1.6.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ідставою для організації індивідуального навчання є: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4"/>
      <w:bookmarkEnd w:id="23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заява батьків або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осіб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які їх замінюють;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5"/>
      <w:bookmarkEnd w:id="24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наказ директора навчального закладу;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6"/>
      <w:bookmarkEnd w:id="25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погодження місцевого органу управління освітою.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7"/>
      <w:bookmarkEnd w:id="26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1.7. Право на індивідуальне навчання мають учні: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8"/>
      <w:bookmarkEnd w:id="27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які за станом здоров'я  не  можуть  відвідувати  навчальний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заклад;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9"/>
      <w:bookmarkEnd w:id="28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яким необхідно  пройти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ікування  у  лікувальному  закладі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більше одного місяця;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30"/>
      <w:bookmarkEnd w:id="29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які мають високий навчальний потенціал і можуть  прискорено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закінчити школу;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31"/>
      <w:bookmarkEnd w:id="30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- які проживають у селах і селищах (коли  кількість  учнів  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класі становить менше 5 осіб);</w:t>
      </w:r>
      <w:proofErr w:type="gramEnd"/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32"/>
      <w:bookmarkEnd w:id="31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- які не встигають протягом двох років  навчання  у  школі  I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ступеня;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33"/>
      <w:bookmarkEnd w:id="32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які  потребують  корекції  фізичного  та  (або)  розумового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(психічного)  розвитку  (у  разі,  якщо  батьки або особи,  які їх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замінюють,  відмовляються   направляти   дитину   до   відповідної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спеціальної загальноосвітньої школи (школ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и-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інтернату).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34"/>
      <w:bookmarkEnd w:id="33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2. Організація індиві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дуального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навчання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35"/>
      <w:bookmarkEnd w:id="34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2.1. Для  організації індиві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дуального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навчання учнів,  які за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станом здоров'я не  можуть  відвідувати  навчальний  заклад,  крім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документів,  визначених  у  п.  1.6,  додається  довідка, завірена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печаткою    лікарсько-консультативної    комісії    та    печаткою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лікувального  закладу.  Здійснюється  навчання  за  індивідуальним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навчальним планом,  затвердженим директором навчального закладу (у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міру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потреби протягом навчального року).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36"/>
      <w:bookmarkEnd w:id="35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 Індивідуальне  навчання  учнів,  яким  необхідно  пройти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лікування   у   лікувальному   закладі   більше   одного   місяця,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організовується  на  базі  найближчого  за  розташуванням до місця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лікування  навчального  закладу,  визначеного   місцевим   органом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управління освітою, і починається не раніше   3-5 днів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ісля того,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 хворий поступає до лікувального закладу.  При наявності у групі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5  і  більше осіб навчання здійснюється за груповою формою (у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міру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потреби протягом навчального року).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37"/>
      <w:bookmarkEnd w:id="36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Контингент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таких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учнів ураховується в статистичних звітах тих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шкіл,  де вони навчаються постійно та не відраховуються зі  складу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учнів навчального закладу, до якого вони зараховані.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38"/>
      <w:bookmarkEnd w:id="37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Результати виконання  індивідуального  навчального  плану  та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програм,   досягнення   учнів  у  навчанні  фіксуються  у  довідці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(додається),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ідписаній  директором  навчального  закладу,   який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організовує індивідуальне навчання.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39"/>
      <w:bookmarkEnd w:id="38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2.3. Індивідуальне   навчання   учнів,   які   мають  високий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навчальний потенціал і можуть  прискорено  закінчити  школу,  крім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документів,  визначених у п.1.6,  здійснюється на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ідставі рішення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ради навчального  закладу  за  індивідуальним  навчальним  планом,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затвердженим директором навчального закладу на початку навчального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року (на один рік).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40"/>
      <w:bookmarkEnd w:id="39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2.4. Індивідуальне навчання учнів,  які проживають у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селах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селищах  (коли  кількість  учнів  у класі становить менше 5 осіб),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організовується за індивідуальним навчальним планом,  затвердженим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місцевим органом управління освітою (з початку навчального року).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41"/>
      <w:bookmarkEnd w:id="40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2.5. Для  організації індивідуального навчання учнів,  які не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встигають протягом двох років навчання  у  школі  I  ступеня,  які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потребують  корекції  фізичного  та  (або) розумового (психічного)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розвитку,  крім документів, визначених у  п.1.6, додається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ішення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психолого-медико-педагогічної   консультації.   Такі  учні  можуть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продовжити  навчання  за  індивідуальним  навчальним   планом   та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програмами.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42"/>
      <w:bookmarkEnd w:id="41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2.6.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ісля  закінчення терміну індивідуального навчання учень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може продовжувати заняття у навчальному закладі,  учнем якого  він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є, на загальних підставах.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43"/>
      <w:bookmarkEnd w:id="42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2.7. Індивідуальне    навчання   здійснюється   педагогічними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працівниками,  які мають відповідну педагогічну освіту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Ї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х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склад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затверджується  наказом  директора  навчального  закладу,  розклад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навчальних занять погоджується (письмово) з батьками учнів.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44"/>
      <w:bookmarkEnd w:id="43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2.8. Індивідуальні  навчальні  плани  складаються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основ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типових  навчальних  планів,  затверджених  Міністерством освіти 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науки  України.  Освітній 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івень   учнів,   які   навчалися   за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індивідуальною   формою,   має   відповідати   вимогам  Державного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стандарту загальної середньої освіти.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45"/>
      <w:bookmarkEnd w:id="44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2.9. Виконання індиві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дуального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навчального плану та  програм,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досягнення   учнів   у  навчанні  фіксуються  в  окремих  журналах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встановленого зразка.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46"/>
      <w:bookmarkEnd w:id="45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2.10. У   разі   здійснення   індиві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дуального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навчання   за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однотипними індивідуальними  навчальними  програмами,  учнів 1-4-х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класів на окремих заняттях можна об'єднувати в  групи  чисельністю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 більше 5 осіб.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47"/>
      <w:bookmarkEnd w:id="46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3. Оцінювання навчальних досягнень учнів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48"/>
      <w:bookmarkEnd w:id="47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3.1. Оцінювання   навчальних   досягнень  учнів  здійснюється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педагогічними  працівниками  відповідно  до  критеріїв  оцінювання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навчальних досягнень учні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системі загальної середньої освіти.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49"/>
      <w:bookmarkEnd w:id="48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 результатами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ічного оцінювання та  атестації  учням  2-4,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5-8,  10  (11)-х класів,  які навчаються індивідуально,  видається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табель успішності.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50"/>
      <w:bookmarkEnd w:id="49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3.2. Учні,  які  пройшли   державну 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ідсумкову   атестацію,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отримують  свідоцтво  про базову загальну середню освіту,  атестат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 повну загальну середню освіту згідно з чинним законодавством.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51"/>
      <w:bookmarkEnd w:id="50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3.3. Звільненню   від 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ідсумкової    державної    атестації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підлягають  учні,  які  навчалися індивідуально за станом здоров'я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або  з  інших   поважних   причин.   Звільнення   здійснюється   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встановленому порядку.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52"/>
      <w:bookmarkEnd w:id="51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3.4. У разі незгоди учня, батьків або осіб, які їх замінюють,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результатами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ічного  та  підсумкового  оцінювання  вони  можуть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оскаржити  їх  у відповідному органі управління освітою у порядку,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встановленому чинним законодавством.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53"/>
      <w:bookmarkEnd w:id="52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3.5.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Учні, які навчалися за індивідуальною формою  навчання і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мають високі результати у вивченні  навчальних  предметів,  можуть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нагороджуватися   похвальним   листом   "За  високі  досягнення  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навчанні"  та  похвальною  грамотою  "За  особливі  досягнення   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вивченні окремих предметів" відповідно до Положення про похвальний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лист "За високі досягнення у навчанні" та  похвальну  грамоту  "За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особливі  досягнення у вивченні окремих предметів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",  затвердженого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наказом  Міністерства  освіти і науки України від 11.12.2000 N 579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begin"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instrText xml:space="preserve"> HYPERLINK "http://zakon1.rada.gov.ua/laws/show/z0923-00" \t "_blank" </w:instrTex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separate"/>
      </w:r>
      <w:r w:rsidRPr="00BE6136">
        <w:rPr>
          <w:rFonts w:ascii="Courier New" w:eastAsia="Times New Roman" w:hAnsi="Courier New" w:cs="Courier New"/>
          <w:color w:val="5674B9"/>
          <w:sz w:val="21"/>
          <w:u w:val="single"/>
          <w:lang w:eastAsia="ru-RU"/>
        </w:rPr>
        <w:t>z0923-00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end"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 (у редакції  наказу  Міністерства  освіти  і науки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від 17.03.2008 N 187  (  </w:t>
      </w:r>
      <w:hyperlink r:id="rId13" w:tgtFrame="_blank" w:history="1">
        <w:r w:rsidRPr="00BE6136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z0280-08</w:t>
        </w:r>
      </w:hyperlink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)),  зареєстрованого  в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Міністерстві юстиції України 19.12.2000 за N 923/5144.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54"/>
      <w:bookmarkEnd w:id="53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{  Пункт  3.5  розділу  3  в редакції Наказу Міністерства освіти і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  <w:t xml:space="preserve">науки N 432 </w:t>
      </w:r>
      <w:proofErr w:type="gramStart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( </w:t>
      </w:r>
      <w:proofErr w:type="gramEnd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begin"/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instrText xml:space="preserve"> HYPERLINK "http://zakon1.rada.gov.ua/laws/show/z0499-08" \t "_blank" </w:instrTex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separate"/>
      </w:r>
      <w:r w:rsidRPr="00BE6136">
        <w:rPr>
          <w:rFonts w:ascii="Courier New" w:eastAsia="Times New Roman" w:hAnsi="Courier New" w:cs="Courier New"/>
          <w:i/>
          <w:iCs/>
          <w:color w:val="5674B9"/>
          <w:sz w:val="21"/>
          <w:u w:val="single"/>
          <w:lang w:eastAsia="ru-RU"/>
        </w:rPr>
        <w:t>z0499-08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end"/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) від 19.05.2008 }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55"/>
      <w:bookmarkEnd w:id="54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3.6.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Учні,  які  за  станом  здоров'я  не можуть  відвідувати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навчальний заклад,  яким необхідно пройти лікування у лікувальному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закладі  більше  одного  місяця,  які проживають у селах і селищах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(коли кількість учнів у класі  становить  менше  5  осіб),  можуть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нагороджуватися  золотою медаллю "За високі досягнення у навчанні"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або срібною медаллю  "За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досягнення  у  навчанні"  відповідно  до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Положення  про  золоту медаль "За високі досягнення у навчанні" та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срібну медаль "За досягнення у  навчанні",  затвердженого  наказом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Міністерства   освіти  і  науки   України  від   13.12.2000  N 584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begin"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instrText xml:space="preserve"> HYPERLINK "http://zakon1.rada.gov.ua/laws/show/z0924-00" \t "_blank" </w:instrTex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separate"/>
      </w:r>
      <w:r w:rsidRPr="00BE6136">
        <w:rPr>
          <w:rFonts w:ascii="Courier New" w:eastAsia="Times New Roman" w:hAnsi="Courier New" w:cs="Courier New"/>
          <w:color w:val="5674B9"/>
          <w:sz w:val="21"/>
          <w:u w:val="single"/>
          <w:lang w:eastAsia="ru-RU"/>
        </w:rPr>
        <w:t>z0924-00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end"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 (у  редакції  наказу  Міністерства  освіти  і  науки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від  17.03.2008  N  186  ( </w:t>
      </w:r>
      <w:hyperlink r:id="rId14" w:tgtFrame="_blank" w:history="1">
        <w:r w:rsidRPr="00BE6136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z0279-08</w:t>
        </w:r>
      </w:hyperlink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)), зареєстрованого в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Міністерстві   юстиції   України  19.12.2000  за  N  924/5145  (із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змінами).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56"/>
      <w:bookmarkEnd w:id="55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{  Пункт  3.6  розділу  3  в редакції Наказу Міністерства освіти і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  <w:t xml:space="preserve">науки N 432 </w:t>
      </w:r>
      <w:proofErr w:type="gramStart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( </w:t>
      </w:r>
      <w:proofErr w:type="gramEnd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begin"/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instrText xml:space="preserve"> HYPERLINK "http://zakon1.rada.gov.ua/laws/show/z0499-08" \t "_blank" </w:instrTex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separate"/>
      </w:r>
      <w:r w:rsidRPr="00BE6136">
        <w:rPr>
          <w:rFonts w:ascii="Courier New" w:eastAsia="Times New Roman" w:hAnsi="Courier New" w:cs="Courier New"/>
          <w:i/>
          <w:iCs/>
          <w:color w:val="5674B9"/>
          <w:sz w:val="21"/>
          <w:u w:val="single"/>
          <w:lang w:eastAsia="ru-RU"/>
        </w:rPr>
        <w:t>z0499-08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end"/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) від 19.05.2008 }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57"/>
      <w:bookmarkEnd w:id="56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3.7.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Золотою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медаллю "За високі досягнення  у  навчанні"  або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срібною  медаллю  "За  досягнення у навчанні" нагороджуються учні,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які мають високий навчальний  потенціал  і  прискорено  закінчують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школу.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58"/>
      <w:bookmarkEnd w:id="57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4. Фінансування закладів освіти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59"/>
      <w:bookmarkEnd w:id="58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4.1. Фінансування індиві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дуального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навчання учнів здійснюється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коштом відповідного бюджету.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60"/>
      <w:bookmarkEnd w:id="59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4.2.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Кількість годин для організації індивідуального навчання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 до кількості предметів інваріантної частини навчального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плану визначається наказом директора та затверджується відповідним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органом управління освітою:</w:t>
      </w:r>
      <w:proofErr w:type="gramEnd"/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61"/>
      <w:bookmarkEnd w:id="60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1-4-ті  класи - 5 годин на тиждень на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кожного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учня;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62"/>
      <w:bookmarkEnd w:id="61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5-9-ті класи - 8 годин на тиждень на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кожного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учня;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63"/>
      <w:bookmarkEnd w:id="62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10-12-ті класи - 12 годин на тиждень на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кожного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учня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64"/>
      <w:bookmarkEnd w:id="63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за умови виконання вимог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стандарту початкової загальної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освіти, Державного стандарту базової та повної загальної середньої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{ Абзац перший пункту 4.2 розділу 4 в редакції Наказу Міністерства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і науки N 432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begin"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instrText xml:space="preserve"> HYPERLINK "http://zakon1.rada.gov.ua/laws/show/z0499-08" \t "_blank" </w:instrTex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separate"/>
      </w:r>
      <w:r w:rsidRPr="00BE6136">
        <w:rPr>
          <w:rFonts w:ascii="Courier New" w:eastAsia="Times New Roman" w:hAnsi="Courier New" w:cs="Courier New"/>
          <w:color w:val="5674B9"/>
          <w:sz w:val="21"/>
          <w:u w:val="single"/>
          <w:lang w:eastAsia="ru-RU"/>
        </w:rPr>
        <w:t>z0499-08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end"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19.05.2008 }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o65"/>
      <w:bookmarkEnd w:id="64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Кількість  годин  для  організації  індивідуального  навчання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учнів,  які  потребують  корекції  фізичного  та  (або) розумового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розвитку, відповідно до кількості предметів інваріантної складової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навчального  плану  за  умови виконання вимог Державного стандарту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загальної  середньої  освіти  та  Державного  стандарту початкової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загальної  освіти  для дітей, які потребують корекції фізичного та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(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або)   розумового   розвитку,   визначається   наказом  директора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навчального закладу, затверджується відповідним органом управління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освітою і становить:</w:t>
      </w:r>
      <w:proofErr w:type="gramEnd"/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o66"/>
      <w:bookmarkEnd w:id="65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1-4-і  кл. - 10 год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 тиждень на кожного учня;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o67"/>
      <w:bookmarkEnd w:id="66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5-9-і кл. - 14 год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 тиждень на кожного учня;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o68"/>
      <w:bookmarkEnd w:id="67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10-12-і кл. - 16 год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 тиждень на кожного учня.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8" w:name="o69"/>
      <w:bookmarkEnd w:id="68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(  Пункт  4.2  із змінами, внесеними згідно з Наказом Міністерства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  <w:t xml:space="preserve">освіти і науки N 797 </w:t>
      </w:r>
      <w:proofErr w:type="gramStart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( </w:t>
      </w:r>
      <w:proofErr w:type="gramEnd"/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begin"/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instrText xml:space="preserve"> HYPERLINK "http://zakon1.rada.gov.ua/laws/show/z1400-04" \t "_blank" </w:instrTex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separate"/>
      </w:r>
      <w:r w:rsidRPr="00BE6136">
        <w:rPr>
          <w:rFonts w:ascii="Courier New" w:eastAsia="Times New Roman" w:hAnsi="Courier New" w:cs="Courier New"/>
          <w:i/>
          <w:iCs/>
          <w:color w:val="5674B9"/>
          <w:sz w:val="21"/>
          <w:u w:val="single"/>
          <w:lang w:eastAsia="ru-RU"/>
        </w:rPr>
        <w:t>z1400-04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fldChar w:fldCharType="end"/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) від 15.10.2004 ) </w:t>
      </w:r>
      <w:r w:rsidRPr="00BE6136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9" w:name="o70"/>
      <w:bookmarkEnd w:id="69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4.3. За бажанням учнів,  батьків або осіб,  які їх замінюють,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кількість годин на індивідуальне навчання понад установлену  норму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може  бути  збільшена  шляхом  надання  платних  послуг навчальним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закладом  згідно  з   переліком   платних   послуг,   затвердженим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постановою Кабінету   Міні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стр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ів   України   від   20.01.97   N  38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15" w:tgtFrame="_blank" w:history="1">
        <w:r w:rsidRPr="00BE6136">
          <w:rPr>
            <w:rFonts w:ascii="Courier New" w:eastAsia="Times New Roman" w:hAnsi="Courier New" w:cs="Courier New"/>
            <w:color w:val="5674B9"/>
            <w:sz w:val="21"/>
            <w:u w:val="single"/>
            <w:lang w:eastAsia="ru-RU"/>
          </w:rPr>
          <w:t>38-97-п</w:t>
        </w:r>
      </w:hyperlink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0" w:name="o71"/>
      <w:bookmarkEnd w:id="70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4.4. Оплата  праці  педагогічних  працівників  за  проведення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індиві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дуального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навчання здійснюється відповідно до  законодавства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та  нормативно-правових  актів Міністерства освіти і науки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1" w:name="o72"/>
      <w:bookmarkEnd w:id="71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Заступник начальника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Головного управління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нормативного забезпечення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та взаємодії з регіонами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Є.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Р.Чернишова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2" w:name="o73"/>
      <w:bookmarkEnd w:id="72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Додаток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до Положення про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індивідуальну форму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навчання в загальноосвітніх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навчальних закладах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3" w:name="o74"/>
      <w:bookmarkEnd w:id="73"/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         ДОВІДКА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</w:t>
      </w:r>
      <w:r w:rsidRPr="00BE613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4" w:name="o75"/>
      <w:bookmarkEnd w:id="74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Видана ______________________________________________________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(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ізвище, ім'я, по батькові)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5" w:name="o76"/>
      <w:bookmarkEnd w:id="75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 те, що він (вона)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 час лікування _________________________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         (повна назва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6" w:name="o77"/>
      <w:bookmarkEnd w:id="76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ікувального закладу)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7" w:name="o78"/>
      <w:bookmarkEnd w:id="77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_________ по _________ навчався (лася) за індивідуальною формою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8" w:name="o79"/>
      <w:bookmarkEnd w:id="78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базі _________________________________________________________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(повна назва загальноосвітнього навчального закладу,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який організовував індивідуальне навчання)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9" w:name="o80"/>
      <w:bookmarkEnd w:id="79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мав (мала) такі навчальні досягнення: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0" w:name="o81"/>
      <w:bookmarkEnd w:id="80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предмети:                     бали: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1" w:name="o82"/>
      <w:bookmarkEnd w:id="81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______________                ______________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2" w:name="o83"/>
      <w:bookmarkEnd w:id="82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______________                ______________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3" w:name="o84"/>
      <w:bookmarkEnd w:id="83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______________                ______________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4" w:name="o85"/>
      <w:bookmarkEnd w:id="84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______________                ______________</w:t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5" w:name="o86"/>
      <w:bookmarkEnd w:id="85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______________                ______________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6" w:name="o87"/>
      <w:bookmarkEnd w:id="86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М.П. </w:t>
      </w:r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BE6136" w:rsidRPr="00BE6136" w:rsidRDefault="00BE6136" w:rsidP="00BE6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7" w:name="o88"/>
      <w:bookmarkEnd w:id="87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Директор              (</w:t>
      </w:r>
      <w:proofErr w:type="gramStart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BE613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ідпис)           (прізвище, ініціали) </w:t>
      </w:r>
    </w:p>
    <w:p w:rsidR="004615A5" w:rsidRDefault="004615A5"/>
    <w:sectPr w:rsidR="004615A5" w:rsidSect="0046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BE6136"/>
    <w:rsid w:val="000829E3"/>
    <w:rsid w:val="0038255D"/>
    <w:rsid w:val="004615A5"/>
    <w:rsid w:val="00B15D77"/>
    <w:rsid w:val="00BE6136"/>
    <w:rsid w:val="00D7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E6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E613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E61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13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6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651-14" TargetMode="External"/><Relationship Id="rId13" Type="http://schemas.openxmlformats.org/officeDocument/2006/relationships/hyperlink" Target="http://zakon1.rada.gov.ua/laws/show/z0280-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1.rada.gov.ua/laws/show/1060-12" TargetMode="External"/><Relationship Id="rId12" Type="http://schemas.openxmlformats.org/officeDocument/2006/relationships/hyperlink" Target="http://zakon1.rada.gov.ua/laws/show/651-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akon1.rada.gov.ua/laws/show/z0499-08" TargetMode="External"/><Relationship Id="rId11" Type="http://schemas.openxmlformats.org/officeDocument/2006/relationships/hyperlink" Target="http://zakon1.rada.gov.ua/laws/show/964-2000-%D0%BF" TargetMode="External"/><Relationship Id="rId5" Type="http://schemas.openxmlformats.org/officeDocument/2006/relationships/hyperlink" Target="http://zakon1.rada.gov.ua/laws/show/z1400-04" TargetMode="External"/><Relationship Id="rId15" Type="http://schemas.openxmlformats.org/officeDocument/2006/relationships/hyperlink" Target="http://zakon1.rada.gov.ua/laws/show/38-97-%D0%BF" TargetMode="External"/><Relationship Id="rId10" Type="http://schemas.openxmlformats.org/officeDocument/2006/relationships/hyperlink" Target="http://zakon1.rada.gov.ua/laws/show/651-14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1.rada.gov.ua/laws/show/1060-12" TargetMode="External"/><Relationship Id="rId14" Type="http://schemas.openxmlformats.org/officeDocument/2006/relationships/hyperlink" Target="http://zakon1.rada.gov.ua/laws/show/z0279-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2588</Words>
  <Characters>14752</Characters>
  <Application>Microsoft Office Word</Application>
  <DocSecurity>0</DocSecurity>
  <Lines>122</Lines>
  <Paragraphs>34</Paragraphs>
  <ScaleCrop>false</ScaleCrop>
  <Company>Shkola</Company>
  <LinksUpToDate>false</LinksUpToDate>
  <CharactersWithSpaces>17306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2013-01-09T09:35:00Z</dcterms:created>
  <dcterms:modified xsi:type="dcterms:W3CDTF">2013-01-09T09:36:00Z</dcterms:modified>
</cp:coreProperties>
</file>